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92E9" w14:textId="3363B128" w:rsidR="00DF00B1" w:rsidRDefault="00E81600" w:rsidP="00E81600">
      <w:pPr>
        <w:pStyle w:val="NoSpacing"/>
        <w:jc w:val="center"/>
        <w:rPr>
          <w:rFonts w:ascii="Times New Roman" w:hAnsi="Times New Roman" w:cs="Times New Roman"/>
          <w:b/>
          <w:sz w:val="24"/>
          <w:szCs w:val="24"/>
        </w:rPr>
      </w:pPr>
      <w:r>
        <w:rPr>
          <w:rFonts w:ascii="Times New Roman" w:hAnsi="Times New Roman" w:cs="Times New Roman"/>
          <w:b/>
          <w:sz w:val="24"/>
          <w:szCs w:val="24"/>
        </w:rPr>
        <w:t>Marshall C. Grigsby</w:t>
      </w:r>
    </w:p>
    <w:p w14:paraId="129028EF" w14:textId="3F7F090A" w:rsidR="00E81600" w:rsidRDefault="00E81600" w:rsidP="00E81600">
      <w:pPr>
        <w:pStyle w:val="NoSpacing"/>
        <w:jc w:val="center"/>
        <w:rPr>
          <w:rFonts w:ascii="Times New Roman" w:hAnsi="Times New Roman" w:cs="Times New Roman"/>
          <w:b/>
          <w:sz w:val="24"/>
          <w:szCs w:val="24"/>
        </w:rPr>
      </w:pPr>
    </w:p>
    <w:p w14:paraId="078AAD46" w14:textId="6E26101F" w:rsidR="00E81600" w:rsidRDefault="00E81600" w:rsidP="00E81600">
      <w:pPr>
        <w:pStyle w:val="NoSpacing"/>
        <w:jc w:val="center"/>
        <w:rPr>
          <w:rFonts w:ascii="Times New Roman" w:hAnsi="Times New Roman" w:cs="Times New Roman"/>
          <w:b/>
          <w:sz w:val="24"/>
          <w:szCs w:val="24"/>
        </w:rPr>
      </w:pPr>
    </w:p>
    <w:p w14:paraId="45457038" w14:textId="09E81253" w:rsidR="00E81600" w:rsidRDefault="00E81600" w:rsidP="00E81600">
      <w:pPr>
        <w:pStyle w:val="NoSpacing"/>
        <w:rPr>
          <w:rFonts w:ascii="Times New Roman" w:hAnsi="Times New Roman" w:cs="Times New Roman"/>
          <w:sz w:val="24"/>
          <w:szCs w:val="24"/>
        </w:rPr>
      </w:pPr>
      <w:r>
        <w:rPr>
          <w:rFonts w:ascii="Times New Roman" w:hAnsi="Times New Roman" w:cs="Times New Roman"/>
          <w:sz w:val="24"/>
          <w:szCs w:val="24"/>
        </w:rPr>
        <w:tab/>
        <w:t>Marshall C. Grigsby has been an educational administrator and academic leader for over three decades.  He currently serves as the President and Chief Executive Officer of Grigsby and Associates, LLC, an educational consulting organization specializing in higher education program administration</w:t>
      </w:r>
      <w:r w:rsidR="00935D68">
        <w:rPr>
          <w:rFonts w:ascii="Times New Roman" w:hAnsi="Times New Roman" w:cs="Times New Roman"/>
          <w:sz w:val="24"/>
          <w:szCs w:val="24"/>
        </w:rPr>
        <w:t xml:space="preserve">, </w:t>
      </w:r>
      <w:r>
        <w:rPr>
          <w:rFonts w:ascii="Times New Roman" w:hAnsi="Times New Roman" w:cs="Times New Roman"/>
          <w:sz w:val="24"/>
          <w:szCs w:val="24"/>
        </w:rPr>
        <w:t>evaluation, leadership development and long-rang</w:t>
      </w:r>
      <w:r w:rsidR="00DC0E99">
        <w:rPr>
          <w:rFonts w:ascii="Times New Roman" w:hAnsi="Times New Roman" w:cs="Times New Roman"/>
          <w:sz w:val="24"/>
          <w:szCs w:val="24"/>
        </w:rPr>
        <w:t>e</w:t>
      </w:r>
      <w:r>
        <w:rPr>
          <w:rFonts w:ascii="Times New Roman" w:hAnsi="Times New Roman" w:cs="Times New Roman"/>
          <w:sz w:val="24"/>
          <w:szCs w:val="24"/>
        </w:rPr>
        <w:t xml:space="preserve"> planning.  The firm was started by Dr. Grigsby in 2001.</w:t>
      </w:r>
    </w:p>
    <w:p w14:paraId="673268F4" w14:textId="13F138A0" w:rsidR="00E81600" w:rsidRDefault="00E81600" w:rsidP="00E81600">
      <w:pPr>
        <w:pStyle w:val="NoSpacing"/>
        <w:rPr>
          <w:rFonts w:ascii="Times New Roman" w:hAnsi="Times New Roman" w:cs="Times New Roman"/>
          <w:sz w:val="24"/>
          <w:szCs w:val="24"/>
        </w:rPr>
      </w:pPr>
    </w:p>
    <w:p w14:paraId="28161FC1" w14:textId="7F06FFF3" w:rsidR="00E81600" w:rsidRDefault="00E81600" w:rsidP="00E81600">
      <w:pPr>
        <w:pStyle w:val="NoSpacing"/>
        <w:rPr>
          <w:rFonts w:ascii="Times New Roman" w:hAnsi="Times New Roman" w:cs="Times New Roman"/>
          <w:sz w:val="24"/>
          <w:szCs w:val="24"/>
        </w:rPr>
      </w:pPr>
      <w:r>
        <w:rPr>
          <w:rFonts w:ascii="Times New Roman" w:hAnsi="Times New Roman" w:cs="Times New Roman"/>
          <w:sz w:val="24"/>
          <w:szCs w:val="24"/>
        </w:rPr>
        <w:tab/>
        <w:t xml:space="preserve">Prior to establishing Grigsby and Associates, Dr. Grigsby served as the </w:t>
      </w:r>
      <w:r w:rsidR="007411D9">
        <w:rPr>
          <w:rFonts w:ascii="Times New Roman" w:hAnsi="Times New Roman" w:cs="Times New Roman"/>
          <w:sz w:val="24"/>
          <w:szCs w:val="24"/>
        </w:rPr>
        <w:t>Senior Legislative Associate for H</w:t>
      </w:r>
      <w:r>
        <w:rPr>
          <w:rFonts w:ascii="Times New Roman" w:hAnsi="Times New Roman" w:cs="Times New Roman"/>
          <w:sz w:val="24"/>
          <w:szCs w:val="24"/>
        </w:rPr>
        <w:t xml:space="preserve">igher </w:t>
      </w:r>
      <w:r w:rsidR="007411D9">
        <w:rPr>
          <w:rFonts w:ascii="Times New Roman" w:hAnsi="Times New Roman" w:cs="Times New Roman"/>
          <w:sz w:val="24"/>
          <w:szCs w:val="24"/>
        </w:rPr>
        <w:t>E</w:t>
      </w:r>
      <w:r>
        <w:rPr>
          <w:rFonts w:ascii="Times New Roman" w:hAnsi="Times New Roman" w:cs="Times New Roman"/>
          <w:sz w:val="24"/>
          <w:szCs w:val="24"/>
        </w:rPr>
        <w:t>ducation with the Committee on Education and the Workforce of the United States House of Representatives from 1993-2001.  Before joining the Education Committee, Dr. Grigsby served as an associate dean</w:t>
      </w:r>
      <w:r w:rsidR="007411D9">
        <w:rPr>
          <w:rFonts w:ascii="Times New Roman" w:hAnsi="Times New Roman" w:cs="Times New Roman"/>
          <w:sz w:val="24"/>
          <w:szCs w:val="24"/>
        </w:rPr>
        <w:t xml:space="preserve"> and associate professor</w:t>
      </w:r>
      <w:r>
        <w:rPr>
          <w:rFonts w:ascii="Times New Roman" w:hAnsi="Times New Roman" w:cs="Times New Roman"/>
          <w:sz w:val="24"/>
          <w:szCs w:val="24"/>
        </w:rPr>
        <w:t xml:space="preserve"> at Howard University, Provost and Chief Academic Officer at Hampton University, and as the twelfth president of Benedict College in Columbia, South Carolina.  Dr. Grigsby</w:t>
      </w:r>
      <w:r w:rsidR="007411D9">
        <w:rPr>
          <w:rFonts w:ascii="Times New Roman" w:hAnsi="Times New Roman" w:cs="Times New Roman"/>
          <w:sz w:val="24"/>
          <w:szCs w:val="24"/>
        </w:rPr>
        <w:t xml:space="preserve"> was president of Benedict from 1985 to 1993.</w:t>
      </w:r>
      <w:r>
        <w:rPr>
          <w:rFonts w:ascii="Times New Roman" w:hAnsi="Times New Roman" w:cs="Times New Roman"/>
          <w:sz w:val="24"/>
          <w:szCs w:val="24"/>
        </w:rPr>
        <w:t xml:space="preserve"> </w:t>
      </w:r>
    </w:p>
    <w:p w14:paraId="4A96071C" w14:textId="789BA47F" w:rsidR="002E53B8" w:rsidRDefault="002E53B8" w:rsidP="00E81600">
      <w:pPr>
        <w:pStyle w:val="NoSpacing"/>
        <w:rPr>
          <w:rFonts w:ascii="Times New Roman" w:hAnsi="Times New Roman" w:cs="Times New Roman"/>
          <w:sz w:val="24"/>
          <w:szCs w:val="24"/>
        </w:rPr>
      </w:pPr>
    </w:p>
    <w:p w14:paraId="5A331E49" w14:textId="70113C68" w:rsidR="002E53B8" w:rsidRDefault="002E53B8" w:rsidP="00E81600">
      <w:pPr>
        <w:pStyle w:val="NoSpacing"/>
        <w:rPr>
          <w:rFonts w:ascii="Times New Roman" w:hAnsi="Times New Roman" w:cs="Times New Roman"/>
          <w:sz w:val="24"/>
          <w:szCs w:val="24"/>
        </w:rPr>
      </w:pPr>
      <w:r>
        <w:rPr>
          <w:rFonts w:ascii="Times New Roman" w:hAnsi="Times New Roman" w:cs="Times New Roman"/>
          <w:sz w:val="24"/>
          <w:szCs w:val="24"/>
        </w:rPr>
        <w:tab/>
        <w:t xml:space="preserve">During Grigsby’s tenure at Benedict, programs were initiated which helped the institution achieve national recognition.  In 1991, Benedict was one of five small liberal arts colleges selected nationwide as a recipient of the Knight Foundation Presidential Leadership Award.  The Award was designed to recognize creative and innovative presidential leadership at small liberal arts colleges throughout America.  Benedict College was also identified in both the 1992 and 1993 editions of </w:t>
      </w:r>
      <w:r w:rsidRPr="002E53B8">
        <w:rPr>
          <w:rFonts w:ascii="Times New Roman" w:hAnsi="Times New Roman" w:cs="Times New Roman"/>
          <w:b/>
          <w:sz w:val="24"/>
          <w:szCs w:val="24"/>
        </w:rPr>
        <w:t>Money Magazine’s College Guide</w:t>
      </w:r>
      <w:r>
        <w:rPr>
          <w:rFonts w:ascii="Times New Roman" w:hAnsi="Times New Roman" w:cs="Times New Roman"/>
          <w:sz w:val="24"/>
          <w:szCs w:val="24"/>
        </w:rPr>
        <w:t xml:space="preserve"> as offering one of the best values in American Higher Education for the dollar. Also, while at Benedict, Grigsby served as chair of the State of South Carolina Tuition Grants Program, the Board of the South Carolina Student Loan Corporation, the South Carolina Educational Television Endowment Board and the South Carolina Humanities Council.</w:t>
      </w:r>
    </w:p>
    <w:p w14:paraId="604743B6" w14:textId="28FD868B" w:rsidR="002E53B8" w:rsidRDefault="002E53B8" w:rsidP="00E81600">
      <w:pPr>
        <w:pStyle w:val="NoSpacing"/>
        <w:rPr>
          <w:rFonts w:ascii="Times New Roman" w:hAnsi="Times New Roman" w:cs="Times New Roman"/>
          <w:sz w:val="24"/>
          <w:szCs w:val="24"/>
        </w:rPr>
      </w:pPr>
    </w:p>
    <w:p w14:paraId="45290C8D" w14:textId="4E4EF360" w:rsidR="00A21F06" w:rsidRDefault="002E53B8" w:rsidP="00E81600">
      <w:pPr>
        <w:pStyle w:val="NoSpacing"/>
        <w:rPr>
          <w:rFonts w:ascii="Times New Roman" w:hAnsi="Times New Roman" w:cs="Times New Roman"/>
          <w:sz w:val="24"/>
          <w:szCs w:val="24"/>
        </w:rPr>
      </w:pPr>
      <w:r>
        <w:rPr>
          <w:rFonts w:ascii="Times New Roman" w:hAnsi="Times New Roman" w:cs="Times New Roman"/>
          <w:sz w:val="24"/>
          <w:szCs w:val="24"/>
        </w:rPr>
        <w:tab/>
        <w:t xml:space="preserve">In 2002, Dr. Grigsby was elected to the Board of Trustees of USA Funds, Inc. (now Strada Education Network).  Strada is engaged in work designed to enhance </w:t>
      </w:r>
      <w:r w:rsidR="00A21F06">
        <w:rPr>
          <w:rFonts w:ascii="Times New Roman" w:hAnsi="Times New Roman" w:cs="Times New Roman"/>
          <w:sz w:val="24"/>
          <w:szCs w:val="24"/>
        </w:rPr>
        <w:t>college “completion with a purpose” by positively impacting every aspect of the student learning life-cycle, from pre-college to gainful employment after completion.  Over the last sixteen years, Grigsby has chaired various committees of the Board of Trustees.  He currently serves as chair of the Governance Committee.</w:t>
      </w:r>
    </w:p>
    <w:p w14:paraId="0FFC5B48" w14:textId="77777777" w:rsidR="00A21F06" w:rsidRDefault="00A21F06" w:rsidP="00E81600">
      <w:pPr>
        <w:pStyle w:val="NoSpacing"/>
        <w:rPr>
          <w:rFonts w:ascii="Times New Roman" w:hAnsi="Times New Roman" w:cs="Times New Roman"/>
          <w:sz w:val="24"/>
          <w:szCs w:val="24"/>
        </w:rPr>
      </w:pPr>
    </w:p>
    <w:p w14:paraId="60AABCC8" w14:textId="5573160D" w:rsidR="00935D68" w:rsidRDefault="00A21F06" w:rsidP="00E81600">
      <w:pPr>
        <w:pStyle w:val="NoSpacing"/>
        <w:rPr>
          <w:rFonts w:ascii="Times New Roman" w:hAnsi="Times New Roman" w:cs="Times New Roman"/>
          <w:sz w:val="24"/>
          <w:szCs w:val="24"/>
        </w:rPr>
      </w:pPr>
      <w:r>
        <w:rPr>
          <w:rFonts w:ascii="Times New Roman" w:hAnsi="Times New Roman" w:cs="Times New Roman"/>
          <w:sz w:val="24"/>
          <w:szCs w:val="24"/>
        </w:rPr>
        <w:tab/>
        <w:t xml:space="preserve">Dr. Grigsby has also served as a senior consultant with the Council for Opportunity in Education, the umbrella organization for the nation’s federal TRIO programs, and as a senior scholar with the Claiborne Pell Institute for the Study of Opportunity in Education.  In addition, he drafted the 2001-2003 Annual Report of the President’s Board of Advisors on Historically Black Colleges and Universities pursuant to Executive Order 13256.  The report, </w:t>
      </w:r>
      <w:r w:rsidR="00DC0E99">
        <w:rPr>
          <w:rFonts w:ascii="Times New Roman" w:hAnsi="Times New Roman" w:cs="Times New Roman"/>
          <w:sz w:val="24"/>
          <w:szCs w:val="24"/>
        </w:rPr>
        <w:t>“</w:t>
      </w:r>
      <w:r w:rsidRPr="00A21F06">
        <w:rPr>
          <w:rFonts w:ascii="Times New Roman" w:hAnsi="Times New Roman" w:cs="Times New Roman"/>
          <w:b/>
          <w:sz w:val="24"/>
          <w:szCs w:val="24"/>
        </w:rPr>
        <w:t>The</w:t>
      </w:r>
      <w:r>
        <w:rPr>
          <w:rFonts w:ascii="Times New Roman" w:hAnsi="Times New Roman" w:cs="Times New Roman"/>
          <w:sz w:val="24"/>
          <w:szCs w:val="24"/>
        </w:rPr>
        <w:t xml:space="preserve"> </w:t>
      </w:r>
      <w:r w:rsidRPr="00A21F06">
        <w:rPr>
          <w:rFonts w:ascii="Times New Roman" w:hAnsi="Times New Roman" w:cs="Times New Roman"/>
          <w:b/>
          <w:sz w:val="24"/>
          <w:szCs w:val="24"/>
        </w:rPr>
        <w:t>Mission Continues</w:t>
      </w:r>
      <w:r w:rsidR="00DC0E99">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outlines federal support for Historically Black Colleges and Universities</w:t>
      </w:r>
      <w:r w:rsidR="00DC0E99">
        <w:rPr>
          <w:rFonts w:ascii="Times New Roman" w:hAnsi="Times New Roman" w:cs="Times New Roman"/>
          <w:sz w:val="24"/>
          <w:szCs w:val="24"/>
        </w:rPr>
        <w:t>.</w:t>
      </w:r>
    </w:p>
    <w:p w14:paraId="0F4E764C" w14:textId="77777777" w:rsidR="00935D68" w:rsidRDefault="00935D68" w:rsidP="00E81600">
      <w:pPr>
        <w:pStyle w:val="NoSpacing"/>
        <w:rPr>
          <w:rFonts w:ascii="Times New Roman" w:hAnsi="Times New Roman" w:cs="Times New Roman"/>
          <w:sz w:val="24"/>
          <w:szCs w:val="24"/>
        </w:rPr>
      </w:pPr>
    </w:p>
    <w:p w14:paraId="211F4BC7" w14:textId="1925FC7A" w:rsidR="002E53B8" w:rsidRDefault="00935D68" w:rsidP="00E81600">
      <w:pPr>
        <w:pStyle w:val="NoSpacing"/>
        <w:rPr>
          <w:rFonts w:ascii="Times New Roman" w:hAnsi="Times New Roman" w:cs="Times New Roman"/>
          <w:sz w:val="24"/>
          <w:szCs w:val="24"/>
        </w:rPr>
      </w:pPr>
      <w:r>
        <w:rPr>
          <w:rFonts w:ascii="Times New Roman" w:hAnsi="Times New Roman" w:cs="Times New Roman"/>
          <w:sz w:val="24"/>
          <w:szCs w:val="24"/>
        </w:rPr>
        <w:tab/>
        <w:t>Dr. Grigsby is a 1968 graduate of Morehouse</w:t>
      </w:r>
      <w:r w:rsidR="00DC0E99">
        <w:rPr>
          <w:rFonts w:ascii="Times New Roman" w:hAnsi="Times New Roman" w:cs="Times New Roman"/>
          <w:sz w:val="24"/>
          <w:szCs w:val="24"/>
        </w:rPr>
        <w:t xml:space="preserve"> College</w:t>
      </w:r>
      <w:bookmarkStart w:id="0" w:name="_GoBack"/>
      <w:bookmarkEnd w:id="0"/>
      <w:r>
        <w:rPr>
          <w:rFonts w:ascii="Times New Roman" w:hAnsi="Times New Roman" w:cs="Times New Roman"/>
          <w:sz w:val="24"/>
          <w:szCs w:val="24"/>
        </w:rPr>
        <w:t>.  He received his masters and doctorate degrees from the University of Chicago.  Dr. Grigsby and his wife Harriet reside in Silver Spring, Maryland.</w:t>
      </w:r>
      <w:r w:rsidR="00A21F06">
        <w:rPr>
          <w:rFonts w:ascii="Times New Roman" w:hAnsi="Times New Roman" w:cs="Times New Roman"/>
          <w:sz w:val="24"/>
          <w:szCs w:val="24"/>
        </w:rPr>
        <w:t xml:space="preserve"> </w:t>
      </w:r>
    </w:p>
    <w:p w14:paraId="0602887D" w14:textId="46738E9E" w:rsidR="002E53B8" w:rsidRPr="00E81600" w:rsidRDefault="002E53B8" w:rsidP="00E81600">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2E53B8" w:rsidRPr="00E81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00"/>
    <w:rsid w:val="002E53B8"/>
    <w:rsid w:val="007411D9"/>
    <w:rsid w:val="00935D68"/>
    <w:rsid w:val="00A21F06"/>
    <w:rsid w:val="00DC0E99"/>
    <w:rsid w:val="00DF00B1"/>
    <w:rsid w:val="00E8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E3B3"/>
  <w15:chartTrackingRefBased/>
  <w15:docId w15:val="{CD899C44-ACD3-435A-AF51-D081D77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Grigsby</dc:creator>
  <cp:keywords/>
  <dc:description/>
  <cp:lastModifiedBy>Marshall Grigsby</cp:lastModifiedBy>
  <cp:revision>3</cp:revision>
  <cp:lastPrinted>2018-12-10T19:19:00Z</cp:lastPrinted>
  <dcterms:created xsi:type="dcterms:W3CDTF">2018-12-10T18:36:00Z</dcterms:created>
  <dcterms:modified xsi:type="dcterms:W3CDTF">2018-12-10T20:57:00Z</dcterms:modified>
</cp:coreProperties>
</file>