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A6" w:rsidRPr="002447A6" w:rsidRDefault="002447A6" w:rsidP="002447A6">
      <w:pPr>
        <w:spacing w:before="300" w:after="150" w:line="240" w:lineRule="auto"/>
        <w:outlineLvl w:val="0"/>
        <w:rPr>
          <w:rFonts w:ascii="Helvetica Neue" w:eastAsia="Times New Roman" w:hAnsi="Helvetica Neue" w:cs="Times New Roman"/>
          <w:color w:val="333333"/>
          <w:kern w:val="36"/>
          <w:sz w:val="28"/>
          <w:szCs w:val="28"/>
        </w:rPr>
      </w:pPr>
      <w:bookmarkStart w:id="0" w:name="_GoBack"/>
      <w:r w:rsidRPr="002447A6">
        <w:rPr>
          <w:rFonts w:ascii="Helvetica Neue" w:eastAsia="Times New Roman" w:hAnsi="Helvetica Neue" w:cs="Times New Roman"/>
          <w:color w:val="333333"/>
          <w:kern w:val="36"/>
          <w:sz w:val="28"/>
          <w:szCs w:val="28"/>
        </w:rPr>
        <w:t>Joeletta Patrick, Manager, Minority University Research and Education Program</w:t>
      </w:r>
    </w:p>
    <w:bookmarkEnd w:id="0"/>
    <w:p w:rsidR="002447A6" w:rsidRPr="002447A6" w:rsidRDefault="002447A6" w:rsidP="002447A6">
      <w:pPr>
        <w:spacing w:after="0" w:line="330" w:lineRule="atLeast"/>
        <w:rPr>
          <w:rFonts w:ascii="Helvetica Neue" w:eastAsia="Times New Roman" w:hAnsi="Helvetica Neue" w:cs="Times New Roman"/>
          <w:color w:val="333333"/>
          <w:sz w:val="23"/>
          <w:szCs w:val="23"/>
        </w:rPr>
      </w:pPr>
      <w:r>
        <w:rPr>
          <w:rFonts w:ascii="Helvetica Neue" w:eastAsia="Times New Roman" w:hAnsi="Helvetica Neue" w:cs="Times New Roman"/>
          <w:noProof/>
          <w:color w:val="333333"/>
          <w:sz w:val="23"/>
          <w:szCs w:val="23"/>
        </w:rPr>
        <w:drawing>
          <wp:inline distT="0" distB="0" distL="0" distR="0">
            <wp:extent cx="1560576" cy="1950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letta Patrick Low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576" cy="1950720"/>
                    </a:xfrm>
                    <a:prstGeom prst="rect">
                      <a:avLst/>
                    </a:prstGeom>
                  </pic:spPr>
                </pic:pic>
              </a:graphicData>
            </a:graphic>
          </wp:inline>
        </w:drawing>
      </w:r>
    </w:p>
    <w:p w:rsidR="002447A6" w:rsidRPr="002447A6" w:rsidRDefault="002447A6" w:rsidP="002447A6">
      <w:pPr>
        <w:spacing w:line="330" w:lineRule="atLeast"/>
        <w:rPr>
          <w:rFonts w:ascii="Helvetica Neue" w:eastAsia="Times New Roman" w:hAnsi="Helvetica Neue" w:cs="Times New Roman"/>
          <w:b/>
          <w:bCs/>
          <w:i/>
          <w:iCs/>
          <w:color w:val="333333"/>
          <w:sz w:val="17"/>
          <w:szCs w:val="17"/>
        </w:rPr>
      </w:pPr>
      <w:r w:rsidRPr="002447A6">
        <w:rPr>
          <w:rFonts w:ascii="Helvetica Neue" w:eastAsia="Times New Roman" w:hAnsi="Helvetica Neue" w:cs="Times New Roman"/>
          <w:b/>
          <w:bCs/>
          <w:i/>
          <w:iCs/>
          <w:color w:val="333333"/>
          <w:sz w:val="17"/>
          <w:szCs w:val="17"/>
        </w:rPr>
        <w:t>Credits: NASA</w:t>
      </w:r>
    </w:p>
    <w:p w:rsidR="002447A6" w:rsidRDefault="002447A6" w:rsidP="002447A6">
      <w:pPr>
        <w:spacing w:after="150" w:line="330" w:lineRule="atLeast"/>
        <w:rPr>
          <w:rFonts w:ascii="Times New Roman" w:eastAsia="Times New Roman" w:hAnsi="Times New Roman" w:cs="Times New Roman"/>
        </w:rPr>
      </w:pPr>
      <w:r w:rsidRPr="002447A6">
        <w:rPr>
          <w:rFonts w:ascii="Times New Roman" w:eastAsia="Times New Roman" w:hAnsi="Times New Roman" w:cs="Times New Roman"/>
        </w:rPr>
        <w:t>Joeletta Patrick is a native of Greensboro, N.C., where she attended North Carolina A&amp;T State University and received a B.S. in electrical engineering. Upon graduation, she moved to Houston, Texas, and began her career in the NASA family at Johnson Space Center. She worked as a flight controller for the International Space Station in the Electrical Power System group.</w:t>
      </w:r>
      <w:r w:rsidRPr="002447A6">
        <w:rPr>
          <w:rFonts w:ascii="Times New Roman" w:eastAsia="Times New Roman" w:hAnsi="Times New Roman" w:cs="Times New Roman"/>
        </w:rPr>
        <w:br/>
      </w:r>
      <w:r w:rsidRPr="002447A6">
        <w:rPr>
          <w:rFonts w:ascii="Times New Roman" w:eastAsia="Times New Roman" w:hAnsi="Times New Roman" w:cs="Times New Roman"/>
        </w:rPr>
        <w:br/>
        <w:t>Patrick's career has been marked by positions of steadily increasing responsibility, leadership and assumption of new challenges. In 20</w:t>
      </w:r>
      <w:r>
        <w:rPr>
          <w:rFonts w:ascii="Times New Roman" w:eastAsia="Times New Roman" w:hAnsi="Times New Roman" w:cs="Times New Roman"/>
        </w:rPr>
        <w:t>10</w:t>
      </w:r>
      <w:r w:rsidRPr="002447A6">
        <w:rPr>
          <w:rFonts w:ascii="Times New Roman" w:eastAsia="Times New Roman" w:hAnsi="Times New Roman" w:cs="Times New Roman"/>
        </w:rPr>
        <w:t xml:space="preserve">, after working as a certified flight controller, she served as the </w:t>
      </w:r>
      <w:r>
        <w:rPr>
          <w:rFonts w:ascii="Times New Roman" w:eastAsia="Times New Roman" w:hAnsi="Times New Roman" w:cs="Times New Roman"/>
        </w:rPr>
        <w:t>education</w:t>
      </w:r>
      <w:r w:rsidRPr="002447A6">
        <w:rPr>
          <w:rFonts w:ascii="Times New Roman" w:eastAsia="Times New Roman" w:hAnsi="Times New Roman" w:cs="Times New Roman"/>
        </w:rPr>
        <w:t xml:space="preserve"> program manager of Johnson Space Center's Minority University Research and Education Program, or MUREP. Her leadership resulted in a JSC Group Achievement Award for outstanding achievement in aligning Johnson with NASA's goal to inspire, engage and educate and the JSC Superior Achievement Award for her outstanding leadership, development and integration.</w:t>
      </w:r>
    </w:p>
    <w:p w:rsidR="002447A6" w:rsidRPr="002447A6" w:rsidRDefault="002447A6" w:rsidP="002447A6">
      <w:pPr>
        <w:spacing w:after="150" w:line="330" w:lineRule="atLeast"/>
        <w:rPr>
          <w:rFonts w:ascii="Times New Roman" w:eastAsia="Times New Roman" w:hAnsi="Times New Roman" w:cs="Times New Roman"/>
        </w:rPr>
      </w:pPr>
      <w:r>
        <w:rPr>
          <w:rFonts w:ascii="Times New Roman" w:eastAsia="Times New Roman" w:hAnsi="Times New Roman" w:cs="Times New Roman"/>
        </w:rPr>
        <w:t xml:space="preserve">In May 2011, Patrick was selected to serve as the Headquarters MUREP </w:t>
      </w:r>
      <w:r w:rsidR="002543D4">
        <w:rPr>
          <w:rFonts w:ascii="Times New Roman" w:eastAsia="Times New Roman" w:hAnsi="Times New Roman" w:cs="Times New Roman"/>
        </w:rPr>
        <w:t xml:space="preserve">Education </w:t>
      </w:r>
      <w:r>
        <w:rPr>
          <w:rFonts w:ascii="Times New Roman" w:eastAsia="Times New Roman" w:hAnsi="Times New Roman" w:cs="Times New Roman"/>
        </w:rPr>
        <w:t>Fellow</w:t>
      </w:r>
      <w:r w:rsidR="002543D4">
        <w:rPr>
          <w:rFonts w:ascii="Times New Roman" w:eastAsia="Times New Roman" w:hAnsi="Times New Roman" w:cs="Times New Roman"/>
        </w:rPr>
        <w:t xml:space="preserve"> in Washington, DC</w:t>
      </w:r>
      <w:r>
        <w:rPr>
          <w:rFonts w:ascii="Times New Roman" w:eastAsia="Times New Roman" w:hAnsi="Times New Roman" w:cs="Times New Roman"/>
        </w:rPr>
        <w:t xml:space="preserve">.  She worked with </w:t>
      </w:r>
      <w:r w:rsidRPr="002447A6">
        <w:rPr>
          <w:rFonts w:ascii="Times New Roman" w:eastAsia="Times New Roman" w:hAnsi="Times New Roman" w:cs="Times New Roman"/>
        </w:rPr>
        <w:t>internal and external organizations, institutions, federal agencies, and the community through various Office of Education assignments. Her work reflected her commitment to leveraging university relationships and investments, growing the number of diverse students prepared to work in STEM-based fields, supporting STEM initiatives, and serving as a spokesperson for NASA's commitment to STEM.</w:t>
      </w:r>
      <w:r>
        <w:rPr>
          <w:rFonts w:ascii="Times New Roman" w:eastAsia="Times New Roman" w:hAnsi="Times New Roman" w:cs="Times New Roman"/>
        </w:rPr>
        <w:t xml:space="preserve"> </w:t>
      </w:r>
      <w:r w:rsidRPr="002447A6">
        <w:rPr>
          <w:rFonts w:ascii="Times New Roman" w:eastAsia="Times New Roman" w:hAnsi="Times New Roman" w:cs="Times New Roman"/>
        </w:rPr>
        <w:t>In September 201</w:t>
      </w:r>
      <w:r>
        <w:rPr>
          <w:rFonts w:ascii="Times New Roman" w:eastAsia="Times New Roman" w:hAnsi="Times New Roman" w:cs="Times New Roman"/>
        </w:rPr>
        <w:t>3, Patrick was selected as the A</w:t>
      </w:r>
      <w:r w:rsidRPr="002447A6">
        <w:rPr>
          <w:rFonts w:ascii="Times New Roman" w:eastAsia="Times New Roman" w:hAnsi="Times New Roman" w:cs="Times New Roman"/>
        </w:rPr>
        <w:t>gency manager for MUREP at NASA Headquarters in the Office of Education.</w:t>
      </w:r>
      <w:r w:rsidRPr="002447A6">
        <w:rPr>
          <w:rFonts w:ascii="Times New Roman" w:eastAsia="Times New Roman" w:hAnsi="Times New Roman" w:cs="Times New Roman"/>
        </w:rPr>
        <w:br/>
      </w:r>
      <w:r w:rsidRPr="002447A6">
        <w:rPr>
          <w:rFonts w:ascii="Times New Roman" w:eastAsia="Times New Roman" w:hAnsi="Times New Roman" w:cs="Times New Roman"/>
        </w:rPr>
        <w:br/>
      </w:r>
      <w:r>
        <w:rPr>
          <w:rFonts w:ascii="Times New Roman" w:eastAsia="Times New Roman" w:hAnsi="Times New Roman" w:cs="Times New Roman"/>
        </w:rPr>
        <w:t>Patrick holds a Masters of Business Administration from University of Maryland University College and e</w:t>
      </w:r>
      <w:r w:rsidRPr="002447A6">
        <w:rPr>
          <w:rFonts w:ascii="Times New Roman" w:eastAsia="Times New Roman" w:hAnsi="Times New Roman" w:cs="Times New Roman"/>
        </w:rPr>
        <w:t>njoys volunteering in the community and serving in social and professional organizations. She is a member of the Society of Women Engineers, and Delta Sigma Theta Sorority Inc.</w:t>
      </w:r>
    </w:p>
    <w:p w:rsidR="00EF3092" w:rsidRPr="002447A6" w:rsidRDefault="002447A6">
      <w:pPr>
        <w:rPr>
          <w:rFonts w:ascii="Times New Roman" w:hAnsi="Times New Roman" w:cs="Times New Roman"/>
        </w:rPr>
      </w:pPr>
      <w:proofErr w:type="spellStart"/>
      <w:r>
        <w:rPr>
          <w:rFonts w:ascii="Times New Roman" w:hAnsi="Times New Roman" w:cs="Times New Roman"/>
        </w:rPr>
        <w:t>Joeletta’</w:t>
      </w:r>
      <w:r w:rsidRPr="002447A6">
        <w:rPr>
          <w:rFonts w:ascii="Times New Roman" w:hAnsi="Times New Roman" w:cs="Times New Roman"/>
        </w:rPr>
        <w:t>s</w:t>
      </w:r>
      <w:proofErr w:type="spellEnd"/>
      <w:r w:rsidRPr="002447A6">
        <w:rPr>
          <w:rFonts w:ascii="Times New Roman" w:hAnsi="Times New Roman" w:cs="Times New Roman"/>
        </w:rPr>
        <w:t xml:space="preserve"> complete bio can be found at: </w:t>
      </w:r>
    </w:p>
    <w:p w:rsidR="002447A6" w:rsidRDefault="00F60A6B">
      <w:hyperlink r:id="rId6" w:history="1">
        <w:r w:rsidR="002447A6" w:rsidRPr="002447A6">
          <w:rPr>
            <w:rStyle w:val="Hyperlink"/>
            <w:rFonts w:ascii="Times New Roman" w:hAnsi="Times New Roman" w:cs="Times New Roman"/>
          </w:rPr>
          <w:t>https://www.nasa.gov/offices/education/leadership/patrick_bio.html</w:t>
        </w:r>
      </w:hyperlink>
    </w:p>
    <w:sectPr w:rsidR="00244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A6"/>
    <w:rsid w:val="002447A6"/>
    <w:rsid w:val="002543D4"/>
    <w:rsid w:val="00ED759D"/>
    <w:rsid w:val="00F60A6B"/>
    <w:rsid w:val="00FB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4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7A6"/>
    <w:rPr>
      <w:color w:val="0563C1" w:themeColor="hyperlink"/>
      <w:u w:val="single"/>
    </w:rPr>
  </w:style>
  <w:style w:type="paragraph" w:styleId="BalloonText">
    <w:name w:val="Balloon Text"/>
    <w:basedOn w:val="Normal"/>
    <w:link w:val="BalloonTextChar"/>
    <w:uiPriority w:val="99"/>
    <w:semiHidden/>
    <w:unhideWhenUsed/>
    <w:rsid w:val="00F6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4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7A6"/>
    <w:rPr>
      <w:color w:val="0563C1" w:themeColor="hyperlink"/>
      <w:u w:val="single"/>
    </w:rPr>
  </w:style>
  <w:style w:type="paragraph" w:styleId="BalloonText">
    <w:name w:val="Balloon Text"/>
    <w:basedOn w:val="Normal"/>
    <w:link w:val="BalloonTextChar"/>
    <w:uiPriority w:val="99"/>
    <w:semiHidden/>
    <w:unhideWhenUsed/>
    <w:rsid w:val="00F6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6513">
      <w:bodyDiv w:val="1"/>
      <w:marLeft w:val="0"/>
      <w:marRight w:val="0"/>
      <w:marTop w:val="0"/>
      <w:marBottom w:val="0"/>
      <w:divBdr>
        <w:top w:val="none" w:sz="0" w:space="0" w:color="auto"/>
        <w:left w:val="none" w:sz="0" w:space="0" w:color="auto"/>
        <w:bottom w:val="none" w:sz="0" w:space="0" w:color="auto"/>
        <w:right w:val="none" w:sz="0" w:space="0" w:color="auto"/>
      </w:divBdr>
      <w:divsChild>
        <w:div w:id="289046160">
          <w:marLeft w:val="480"/>
          <w:marRight w:val="0"/>
          <w:marTop w:val="120"/>
          <w:marBottom w:val="720"/>
          <w:divBdr>
            <w:top w:val="none" w:sz="0" w:space="0" w:color="auto"/>
            <w:left w:val="none" w:sz="0" w:space="0" w:color="auto"/>
            <w:bottom w:val="none" w:sz="0" w:space="0" w:color="auto"/>
            <w:right w:val="none" w:sz="0" w:space="0" w:color="auto"/>
          </w:divBdr>
          <w:divsChild>
            <w:div w:id="1903366943">
              <w:marLeft w:val="0"/>
              <w:marRight w:val="0"/>
              <w:marTop w:val="0"/>
              <w:marBottom w:val="0"/>
              <w:divBdr>
                <w:top w:val="none" w:sz="0" w:space="0" w:color="auto"/>
                <w:left w:val="none" w:sz="0" w:space="0" w:color="auto"/>
                <w:bottom w:val="none" w:sz="0" w:space="0" w:color="auto"/>
                <w:right w:val="none" w:sz="0" w:space="0" w:color="auto"/>
              </w:divBdr>
            </w:div>
            <w:div w:id="1938058445">
              <w:marLeft w:val="0"/>
              <w:marRight w:val="0"/>
              <w:marTop w:val="0"/>
              <w:marBottom w:val="0"/>
              <w:divBdr>
                <w:top w:val="none" w:sz="0" w:space="0" w:color="auto"/>
                <w:left w:val="none" w:sz="0" w:space="0" w:color="auto"/>
                <w:bottom w:val="none" w:sz="0" w:space="0" w:color="auto"/>
                <w:right w:val="none" w:sz="0" w:space="0" w:color="auto"/>
              </w:divBdr>
              <w:divsChild>
                <w:div w:id="226495765">
                  <w:marLeft w:val="0"/>
                  <w:marRight w:val="0"/>
                  <w:marTop w:val="0"/>
                  <w:marBottom w:val="0"/>
                  <w:divBdr>
                    <w:top w:val="none" w:sz="0" w:space="0" w:color="auto"/>
                    <w:left w:val="none" w:sz="0" w:space="0" w:color="auto"/>
                    <w:bottom w:val="none" w:sz="0" w:space="0" w:color="auto"/>
                    <w:right w:val="none" w:sz="0" w:space="0" w:color="auto"/>
                  </w:divBdr>
                </w:div>
                <w:div w:id="1729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sa.gov/offices/education/leadership/patrick_bio.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Joeletta O. (HQ-HA000)</dc:creator>
  <cp:lastModifiedBy>Jones, Elyse</cp:lastModifiedBy>
  <cp:revision>2</cp:revision>
  <dcterms:created xsi:type="dcterms:W3CDTF">2016-03-23T17:58:00Z</dcterms:created>
  <dcterms:modified xsi:type="dcterms:W3CDTF">2016-03-23T17:58:00Z</dcterms:modified>
</cp:coreProperties>
</file>